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76FC" w14:textId="5947EE3C" w:rsidR="00D21DE0" w:rsidRDefault="007249D2" w:rsidP="00357B8E">
      <w:pPr>
        <w:spacing w:before="1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249D2">
        <w:rPr>
          <w:rFonts w:ascii="Times New Roman" w:hAnsi="Times New Roman" w:cs="Times New Roman"/>
          <w:b/>
          <w:bCs/>
          <w:sz w:val="32"/>
          <w:szCs w:val="32"/>
        </w:rPr>
        <w:t>Právnické osoby tvořící výjimku z povinnosti doložit k žádosti o dotaci úplný výpis z evidence skutečných majitelů</w:t>
      </w:r>
      <w:r w:rsidR="00357B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21DE0">
        <w:rPr>
          <w:rFonts w:ascii="Times New Roman" w:hAnsi="Times New Roman" w:cs="Times New Roman"/>
          <w:b/>
          <w:bCs/>
          <w:sz w:val="32"/>
          <w:szCs w:val="32"/>
        </w:rPr>
        <w:t>(s účinností od 1. 10. 2022)</w:t>
      </w:r>
      <w:r w:rsidR="00357B8E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17F087E7" w14:textId="77777777" w:rsidR="005C6832" w:rsidRDefault="005C6832" w:rsidP="00400263">
      <w:pPr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76998F" w14:textId="563059C4" w:rsidR="00400263" w:rsidRDefault="00400263" w:rsidP="00400263">
      <w:pPr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0263">
        <w:rPr>
          <w:rFonts w:ascii="Times New Roman" w:hAnsi="Times New Roman" w:cs="Times New Roman"/>
          <w:b/>
          <w:bCs/>
          <w:sz w:val="28"/>
          <w:szCs w:val="28"/>
        </w:rPr>
        <w:t>Skutečného majitele dle § 7</w:t>
      </w:r>
      <w:r w:rsidR="00A608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0263">
        <w:rPr>
          <w:rFonts w:ascii="Times New Roman" w:hAnsi="Times New Roman" w:cs="Times New Roman"/>
          <w:b/>
          <w:bCs/>
          <w:sz w:val="28"/>
          <w:szCs w:val="28"/>
        </w:rPr>
        <w:t xml:space="preserve">nemají: </w:t>
      </w:r>
    </w:p>
    <w:p w14:paraId="4854587A" w14:textId="7C6593D8" w:rsidR="00400263" w:rsidRPr="00D5655B" w:rsidRDefault="00400263" w:rsidP="00380C1B">
      <w:pPr>
        <w:pStyle w:val="Odstavecseseznamem"/>
        <w:numPr>
          <w:ilvl w:val="0"/>
          <w:numId w:val="2"/>
        </w:numPr>
        <w:spacing w:before="120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655B">
        <w:rPr>
          <w:rFonts w:ascii="Times New Roman" w:hAnsi="Times New Roman" w:cs="Times New Roman"/>
          <w:b/>
          <w:sz w:val="24"/>
          <w:szCs w:val="24"/>
        </w:rPr>
        <w:t>stát a územní samosprávný celek, dobrovolný svazek obcí, státní příspěvková organizace, příspěvková organizace územního samosprávného celku</w:t>
      </w:r>
      <w:r w:rsidR="001870CF">
        <w:rPr>
          <w:rFonts w:ascii="Times New Roman" w:hAnsi="Times New Roman" w:cs="Times New Roman"/>
          <w:b/>
          <w:sz w:val="24"/>
          <w:szCs w:val="24"/>
        </w:rPr>
        <w:t>,</w:t>
      </w:r>
    </w:p>
    <w:p w14:paraId="53A7BCA6" w14:textId="535A4F12" w:rsidR="00400263" w:rsidRPr="00D5655B" w:rsidRDefault="00400263" w:rsidP="00500F59">
      <w:pPr>
        <w:pStyle w:val="Odstavecseseznamem"/>
        <w:numPr>
          <w:ilvl w:val="0"/>
          <w:numId w:val="2"/>
        </w:numPr>
        <w:spacing w:before="12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55B">
        <w:rPr>
          <w:rFonts w:ascii="Times New Roman" w:hAnsi="Times New Roman" w:cs="Times New Roman"/>
          <w:b/>
          <w:sz w:val="24"/>
          <w:szCs w:val="24"/>
        </w:rPr>
        <w:t xml:space="preserve">česká právnická osoba založená nebo zřízená za účelem uspokojování potřeb veřejného zájmu, které nemají průmyslovou nebo obchodní povahu, pokud Česká republika, kraj nebo obec ji převážně financují, uplatňují v ní rozhodující vliv nebo </w:t>
      </w:r>
      <w:r w:rsidRPr="00D5655B">
        <w:rPr>
          <w:rFonts w:ascii="Times New Roman" w:hAnsi="Times New Roman" w:cs="Times New Roman"/>
          <w:b/>
          <w:bCs/>
          <w:sz w:val="24"/>
          <w:szCs w:val="24"/>
        </w:rPr>
        <w:t xml:space="preserve">jmenují nebo odvolávají většinu osob, které jsou členy jejího statutárního nebo kontrolního orgánu; </w:t>
      </w:r>
      <w:r w:rsidRPr="00D5655B">
        <w:rPr>
          <w:rFonts w:ascii="Times New Roman" w:hAnsi="Times New Roman" w:cs="Times New Roman"/>
          <w:b/>
          <w:sz w:val="24"/>
          <w:szCs w:val="24"/>
        </w:rPr>
        <w:t>v případě obchodní korporace se vždy vyžaduje, aby veškeré podíly v ní měly přímo nebo nepřímo Česká republika, kraj nebo obec</w:t>
      </w:r>
      <w:r w:rsidRPr="00D5655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565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985901" w14:textId="5177BEE1" w:rsidR="00400263" w:rsidRPr="00D5655B" w:rsidRDefault="00400263" w:rsidP="00400263">
      <w:pPr>
        <w:pStyle w:val="Odstavecseseznamem"/>
        <w:spacing w:line="276" w:lineRule="auto"/>
        <w:contextualSpacing/>
        <w:jc w:val="both"/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</w:p>
    <w:p w14:paraId="033A2D53" w14:textId="4EB49F15" w:rsidR="00400263" w:rsidRPr="00D5655B" w:rsidRDefault="00400263" w:rsidP="004002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655B">
        <w:rPr>
          <w:rFonts w:ascii="Times New Roman" w:hAnsi="Times New Roman" w:cs="Times New Roman"/>
          <w:b/>
          <w:sz w:val="28"/>
          <w:szCs w:val="28"/>
        </w:rPr>
        <w:t>Má se za to, že</w:t>
      </w:r>
      <w:r w:rsidRPr="00D5655B">
        <w:rPr>
          <w:rFonts w:ascii="Times New Roman" w:hAnsi="Times New Roman" w:cs="Times New Roman"/>
          <w:sz w:val="28"/>
          <w:szCs w:val="28"/>
        </w:rPr>
        <w:t xml:space="preserve"> </w:t>
      </w:r>
      <w:r w:rsidRPr="00D5655B">
        <w:rPr>
          <w:rFonts w:ascii="Times New Roman" w:hAnsi="Times New Roman" w:cs="Times New Roman"/>
          <w:b/>
          <w:sz w:val="28"/>
          <w:szCs w:val="28"/>
        </w:rPr>
        <w:t xml:space="preserve">podle odstavce 1 písm. b) </w:t>
      </w:r>
      <w:r w:rsidRPr="00FF2C6B">
        <w:rPr>
          <w:rFonts w:ascii="Times New Roman" w:hAnsi="Times New Roman" w:cs="Times New Roman"/>
          <w:b/>
          <w:bCs/>
          <w:sz w:val="28"/>
          <w:szCs w:val="28"/>
        </w:rPr>
        <w:t>skutečného majitele nemají</w:t>
      </w:r>
      <w:r w:rsidR="00FF2C6B">
        <w:rPr>
          <w:rFonts w:ascii="Times New Roman" w:hAnsi="Times New Roman" w:cs="Times New Roman"/>
          <w:b/>
          <w:sz w:val="28"/>
          <w:szCs w:val="28"/>
        </w:rPr>
        <w:t>:</w:t>
      </w:r>
      <w:r w:rsidRPr="00FF2C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2B48F9" w14:textId="677D1769" w:rsidR="00400263" w:rsidRPr="00D5655B" w:rsidRDefault="00400263" w:rsidP="00380C1B">
      <w:pPr>
        <w:pStyle w:val="Odstavecseseznamem"/>
        <w:numPr>
          <w:ilvl w:val="0"/>
          <w:numId w:val="1"/>
        </w:numPr>
        <w:spacing w:before="120"/>
        <w:ind w:left="714" w:hanging="357"/>
        <w:jc w:val="both"/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5655B"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školská právnická osoba zřízená státem, územním samosprávným celkem nebo dobrovolným svazkem obcí, </w:t>
      </w:r>
    </w:p>
    <w:p w14:paraId="6A9B7B94" w14:textId="007B9DD4" w:rsidR="00400263" w:rsidRPr="00D5655B" w:rsidRDefault="00400263" w:rsidP="00500F59">
      <w:pPr>
        <w:pStyle w:val="Odstavecseseznamem"/>
        <w:numPr>
          <w:ilvl w:val="0"/>
          <w:numId w:val="1"/>
        </w:numPr>
        <w:spacing w:before="120"/>
        <w:ind w:left="714" w:hanging="357"/>
        <w:jc w:val="both"/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5655B"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veřejná výzkumná instituce, </w:t>
      </w:r>
    </w:p>
    <w:p w14:paraId="69E0D82C" w14:textId="15173411" w:rsidR="00400263" w:rsidRPr="00D5655B" w:rsidRDefault="00400263" w:rsidP="00D5655B">
      <w:pPr>
        <w:pStyle w:val="Odstavecseseznamem"/>
        <w:numPr>
          <w:ilvl w:val="0"/>
          <w:numId w:val="1"/>
        </w:numPr>
        <w:spacing w:before="120"/>
        <w:jc w:val="both"/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5655B"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právnická osoba zřízená zákonem nebo mezinárodní smlouvou,</w:t>
      </w:r>
    </w:p>
    <w:p w14:paraId="71D1F00A" w14:textId="5422047B" w:rsidR="00400263" w:rsidRPr="00D5655B" w:rsidRDefault="00400263" w:rsidP="00D5655B">
      <w:pPr>
        <w:pStyle w:val="Odstavecseseznamem"/>
        <w:numPr>
          <w:ilvl w:val="0"/>
          <w:numId w:val="1"/>
        </w:numPr>
        <w:spacing w:before="120"/>
        <w:jc w:val="both"/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5655B"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státní podnik a národní podnik,</w:t>
      </w:r>
    </w:p>
    <w:p w14:paraId="01873F8C" w14:textId="48693EC3" w:rsidR="00400263" w:rsidRPr="00D5655B" w:rsidRDefault="00400263" w:rsidP="00D5655B">
      <w:pPr>
        <w:pStyle w:val="Odstavecseseznamem"/>
        <w:numPr>
          <w:ilvl w:val="0"/>
          <w:numId w:val="1"/>
        </w:numPr>
        <w:spacing w:before="120"/>
        <w:jc w:val="both"/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5655B"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evropské seskupení pro územní spolupráci,</w:t>
      </w:r>
    </w:p>
    <w:p w14:paraId="54F582D1" w14:textId="622B8419" w:rsidR="00400263" w:rsidRPr="00D5655B" w:rsidRDefault="00400263" w:rsidP="00D5655B">
      <w:pPr>
        <w:pStyle w:val="Odstavecseseznamem"/>
        <w:numPr>
          <w:ilvl w:val="0"/>
          <w:numId w:val="1"/>
        </w:numPr>
        <w:spacing w:before="120"/>
        <w:jc w:val="both"/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5655B"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korporace, ve které má přímo nebo nepřímo veškeré podíly na prospěchu a podíly na hlasovacích právech Česká republika, kraj nebo obec a </w:t>
      </w:r>
    </w:p>
    <w:p w14:paraId="69A874F9" w14:textId="3CB51BF8" w:rsidR="00400263" w:rsidRDefault="00400263" w:rsidP="00D5655B">
      <w:pPr>
        <w:pStyle w:val="Odstavecseseznamem"/>
        <w:numPr>
          <w:ilvl w:val="0"/>
          <w:numId w:val="1"/>
        </w:numPr>
        <w:spacing w:before="120"/>
        <w:jc w:val="both"/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5655B"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obecně prospěšná společnost a ústav, jejichž zakladatelem je Česká republika, kraj nebo obec.</w:t>
      </w:r>
    </w:p>
    <w:p w14:paraId="0AFED9AE" w14:textId="1CDAAFB1" w:rsidR="00357B8E" w:rsidRDefault="00357B8E" w:rsidP="00357B8E">
      <w:pPr>
        <w:spacing w:before="120"/>
        <w:jc w:val="both"/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0C92DE77" w14:textId="796D2171" w:rsidR="00357B8E" w:rsidRDefault="00357B8E" w:rsidP="00357B8E">
      <w:pPr>
        <w:spacing w:before="120"/>
        <w:jc w:val="both"/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6AA8DE50" w14:textId="6B65A36A" w:rsidR="00357B8E" w:rsidRDefault="00357B8E" w:rsidP="00357B8E">
      <w:pPr>
        <w:spacing w:before="120"/>
        <w:jc w:val="both"/>
        <w:rPr>
          <w:rStyle w:val="Siln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23BBAE9D" w14:textId="77777777" w:rsidR="00357B8E" w:rsidRDefault="00357B8E" w:rsidP="00357B8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sectPr w:rsidR="00357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2BA"/>
    <w:multiLevelType w:val="hybridMultilevel"/>
    <w:tmpl w:val="97A89E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A27BB"/>
    <w:multiLevelType w:val="hybridMultilevel"/>
    <w:tmpl w:val="AE2421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D42B6"/>
    <w:multiLevelType w:val="hybridMultilevel"/>
    <w:tmpl w:val="08BA44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271068">
    <w:abstractNumId w:val="2"/>
  </w:num>
  <w:num w:numId="2" w16cid:durableId="144132302">
    <w:abstractNumId w:val="1"/>
  </w:num>
  <w:num w:numId="3" w16cid:durableId="1283344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D2"/>
    <w:rsid w:val="001870CF"/>
    <w:rsid w:val="00215361"/>
    <w:rsid w:val="00357B8E"/>
    <w:rsid w:val="00380C1B"/>
    <w:rsid w:val="00400263"/>
    <w:rsid w:val="00500F59"/>
    <w:rsid w:val="005C6832"/>
    <w:rsid w:val="007249D2"/>
    <w:rsid w:val="0086346D"/>
    <w:rsid w:val="009557E9"/>
    <w:rsid w:val="00A5150F"/>
    <w:rsid w:val="00A608C7"/>
    <w:rsid w:val="00B55E22"/>
    <w:rsid w:val="00D21DE0"/>
    <w:rsid w:val="00D5655B"/>
    <w:rsid w:val="00D730CA"/>
    <w:rsid w:val="00D91E1E"/>
    <w:rsid w:val="00F7145A"/>
    <w:rsid w:val="00FF2C6B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E263"/>
  <w15:chartTrackingRefBased/>
  <w15:docId w15:val="{5AE9E80A-FA86-4487-A1CA-E2658F5E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49D2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s31">
    <w:name w:val="s31"/>
    <w:basedOn w:val="Standardnpsmoodstavce"/>
    <w:rsid w:val="007249D2"/>
  </w:style>
  <w:style w:type="character" w:styleId="Siln">
    <w:name w:val="Strong"/>
    <w:basedOn w:val="Standardnpsmoodstavce"/>
    <w:uiPriority w:val="22"/>
    <w:qFormat/>
    <w:rsid w:val="007249D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57B8E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357B8E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xmsonormal">
    <w:name w:val="x_msonormal"/>
    <w:basedOn w:val="Normln"/>
    <w:uiPriority w:val="99"/>
    <w:semiHidden/>
    <w:rsid w:val="00357B8E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Pozdníčková Petra</dc:creator>
  <cp:keywords/>
  <dc:description/>
  <cp:lastModifiedBy>Masáková Anna</cp:lastModifiedBy>
  <cp:revision>11</cp:revision>
  <dcterms:created xsi:type="dcterms:W3CDTF">2022-09-12T08:51:00Z</dcterms:created>
  <dcterms:modified xsi:type="dcterms:W3CDTF">2022-09-30T07:47:00Z</dcterms:modified>
</cp:coreProperties>
</file>